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0624243" w:rsidR="00591ED9" w:rsidRDefault="1CD59127" w:rsidP="1CD59127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CD59127">
        <w:rPr>
          <w:rFonts w:ascii="Times New Roman" w:eastAsia="Times New Roman" w:hAnsi="Times New Roman" w:cs="Times New Roman"/>
          <w:b/>
          <w:bCs/>
          <w:sz w:val="32"/>
          <w:szCs w:val="32"/>
        </w:rPr>
        <w:t>NOTICE</w:t>
      </w:r>
    </w:p>
    <w:p w14:paraId="66D8754A" w14:textId="6771F62D" w:rsidR="1CD59127" w:rsidRDefault="1CD59127" w:rsidP="1CD59127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2B93B3" w14:textId="32B90C49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sz w:val="28"/>
          <w:szCs w:val="28"/>
        </w:rPr>
        <w:t xml:space="preserve">The Americans with Disabilities Act prohibits discrimination against any qualified individual with a disability.  The Tennessee Judicial Branch does not permit discrimination against any individual </w:t>
      </w:r>
      <w:proofErr w:type="gramStart"/>
      <w:r w:rsidRPr="1CD59127">
        <w:rPr>
          <w:rFonts w:ascii="Times New Roman" w:eastAsia="Times New Roman" w:hAnsi="Times New Roman" w:cs="Times New Roman"/>
          <w:sz w:val="28"/>
          <w:szCs w:val="28"/>
        </w:rPr>
        <w:t>on the basis of</w:t>
      </w:r>
      <w:proofErr w:type="gramEnd"/>
      <w:r w:rsidRPr="1CD59127">
        <w:rPr>
          <w:rFonts w:ascii="Times New Roman" w:eastAsia="Times New Roman" w:hAnsi="Times New Roman" w:cs="Times New Roman"/>
          <w:sz w:val="28"/>
          <w:szCs w:val="28"/>
        </w:rPr>
        <w:t xml:space="preserve"> physical or mental disability in accessing its judicial programs.  In accordance with the Americans with Disabilities Act, if necessary, the Tennessee Judicial Branch will provide reasonable modifications </w:t>
      </w:r>
      <w:proofErr w:type="gramStart"/>
      <w:r w:rsidRPr="1CD59127">
        <w:rPr>
          <w:rFonts w:ascii="Times New Roman" w:eastAsia="Times New Roman" w:hAnsi="Times New Roman" w:cs="Times New Roman"/>
          <w:sz w:val="28"/>
          <w:szCs w:val="28"/>
        </w:rPr>
        <w:t>in order to</w:t>
      </w:r>
      <w:proofErr w:type="gramEnd"/>
      <w:r w:rsidRPr="1CD59127">
        <w:rPr>
          <w:rFonts w:ascii="Times New Roman" w:eastAsia="Times New Roman" w:hAnsi="Times New Roman" w:cs="Times New Roman"/>
          <w:sz w:val="28"/>
          <w:szCs w:val="28"/>
        </w:rPr>
        <w:t xml:space="preserve"> access all of its programs, services and activities to persons with qualified individuals with disabilities.</w:t>
      </w:r>
    </w:p>
    <w:p w14:paraId="213FB748" w14:textId="54E0235A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450F1" w14:textId="6A6B828F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D59127">
        <w:rPr>
          <w:rFonts w:ascii="Times New Roman" w:eastAsia="Times New Roman" w:hAnsi="Times New Roman" w:cs="Times New Roman"/>
          <w:sz w:val="28"/>
          <w:szCs w:val="28"/>
        </w:rPr>
        <w:t>This notice is provided as required by Title II of the Americans with Disabilities Act of 1990</w:t>
      </w:r>
      <w:r w:rsidRPr="1CD59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10C217" w14:textId="541AAE9E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5F109" w14:textId="4D9D0C71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CD5912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If you need assistance, have </w:t>
      </w:r>
      <w:proofErr w:type="gramStart"/>
      <w:r w:rsidRPr="1CD59127">
        <w:rPr>
          <w:rFonts w:ascii="Times New Roman" w:eastAsia="Times New Roman" w:hAnsi="Times New Roman" w:cs="Times New Roman"/>
          <w:b/>
          <w:bCs/>
          <w:sz w:val="32"/>
          <w:szCs w:val="32"/>
        </w:rPr>
        <w:t>questions</w:t>
      </w:r>
      <w:proofErr w:type="gramEnd"/>
      <w:r w:rsidRPr="1CD5912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or need addition information, please contact the Local Judicial Program ADA Coordinators:</w:t>
      </w:r>
    </w:p>
    <w:p w14:paraId="5D981ED2" w14:textId="5612EDF6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84FF29" w14:textId="14C693E7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Mike Wiles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Cecilia West Spivy</w:t>
      </w:r>
    </w:p>
    <w:p w14:paraId="6919379F" w14:textId="0ED18B0A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Circuit Court Clerk</w:t>
      </w:r>
      <w:r>
        <w:tab/>
      </w:r>
      <w:r>
        <w:tab/>
      </w:r>
      <w:r>
        <w:tab/>
      </w:r>
      <w:r>
        <w:tab/>
      </w:r>
      <w:proofErr w:type="spellStart"/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Clerk</w:t>
      </w:r>
      <w:proofErr w:type="spellEnd"/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Master</w:t>
      </w:r>
    </w:p>
    <w:p w14:paraId="2A80A5DE" w14:textId="4E42E7D8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302 M C Courthouse</w:t>
      </w:r>
      <w:r>
        <w:tab/>
      </w:r>
      <w:r>
        <w:tab/>
      </w:r>
      <w:r>
        <w:tab/>
      </w:r>
      <w:r>
        <w:tab/>
      </w: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201 M C Courthouse</w:t>
      </w:r>
    </w:p>
    <w:p w14:paraId="32BA5EB3" w14:textId="7D786A88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Lewisburg, TN 37091</w:t>
      </w:r>
      <w:r>
        <w:tab/>
      </w:r>
      <w:r>
        <w:tab/>
      </w:r>
      <w:r>
        <w:tab/>
      </w:r>
      <w:r>
        <w:tab/>
      </w: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Lewisburg, TN 37091</w:t>
      </w:r>
    </w:p>
    <w:p w14:paraId="7D61AEE5" w14:textId="501C757A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(931) 359-0536</w:t>
      </w:r>
      <w:r>
        <w:tab/>
      </w:r>
      <w:r>
        <w:tab/>
      </w:r>
      <w:r>
        <w:tab/>
      </w:r>
      <w:r>
        <w:tab/>
      </w:r>
      <w:r>
        <w:tab/>
      </w: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(931) 359-2181</w:t>
      </w:r>
    </w:p>
    <w:p w14:paraId="12B966FB" w14:textId="0C6686C4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Mike.Wiles@tncourts.gov</w:t>
      </w:r>
      <w:r>
        <w:tab/>
      </w:r>
      <w:r>
        <w:tab/>
      </w:r>
      <w:r>
        <w:tab/>
      </w:r>
      <w:hyperlink r:id="rId5">
        <w:r w:rsidRPr="1CD5912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Cecilia.West.Spivy@tncourts.gov</w:t>
        </w:r>
      </w:hyperlink>
    </w:p>
    <w:p w14:paraId="6DB57D70" w14:textId="6F2BBD8B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87F770" w14:textId="24411171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sz w:val="28"/>
          <w:szCs w:val="28"/>
        </w:rPr>
        <w:t xml:space="preserve">If you need assistance, have </w:t>
      </w:r>
      <w:proofErr w:type="gramStart"/>
      <w:r w:rsidRPr="1CD59127"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gramEnd"/>
      <w:r w:rsidRPr="1CD59127">
        <w:rPr>
          <w:rFonts w:ascii="Times New Roman" w:eastAsia="Times New Roman" w:hAnsi="Times New Roman" w:cs="Times New Roman"/>
          <w:sz w:val="28"/>
          <w:szCs w:val="28"/>
        </w:rPr>
        <w:t xml:space="preserve"> or need additional information, you may also contact the Tennessee Judicial Program ADA Coordinator:</w:t>
      </w:r>
    </w:p>
    <w:p w14:paraId="5AD79ACD" w14:textId="1E37491F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5051F5" w14:textId="5BE891B5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ADA COORDINATOR</w:t>
      </w:r>
    </w:p>
    <w:p w14:paraId="2E99DC37" w14:textId="7BF3D8F2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5112 Union Street, Ste. 600</w:t>
      </w:r>
    </w:p>
    <w:p w14:paraId="3DC034D0" w14:textId="1A6E878B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Nashville, TN 37219</w:t>
      </w:r>
    </w:p>
    <w:p w14:paraId="33930C33" w14:textId="7AF012AE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b/>
          <w:bCs/>
          <w:sz w:val="28"/>
          <w:szCs w:val="28"/>
        </w:rPr>
        <w:t>(615) 741-2687 OR (800) 448-7970</w:t>
      </w:r>
    </w:p>
    <w:p w14:paraId="575E7281" w14:textId="2C9F12E9" w:rsidR="1CD59127" w:rsidRDefault="00000000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6">
        <w:r w:rsidR="1CD59127" w:rsidRPr="1CD5912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adacoordinator@tncourts.gov</w:t>
        </w:r>
      </w:hyperlink>
    </w:p>
    <w:p w14:paraId="7550BF28" w14:textId="53F0CFC0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48A205" w14:textId="0DBEA0E2" w:rsidR="1CD59127" w:rsidRDefault="1CD59127" w:rsidP="1CD5912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CD59127">
        <w:rPr>
          <w:rFonts w:ascii="Times New Roman" w:eastAsia="Times New Roman" w:hAnsi="Times New Roman" w:cs="Times New Roman"/>
          <w:sz w:val="28"/>
          <w:szCs w:val="28"/>
        </w:rPr>
        <w:t xml:space="preserve">The Tennessee Judicial Branch Americans with Disabilities Act Policy Regarding Access to Judicial Programs, as well as a Request for Modification form may be found online at </w:t>
      </w:r>
      <w:r w:rsidRPr="1CD59127">
        <w:rPr>
          <w:rFonts w:ascii="Times New Roman" w:eastAsia="Times New Roman" w:hAnsi="Times New Roman" w:cs="Times New Roman"/>
          <w:sz w:val="28"/>
          <w:szCs w:val="28"/>
          <w:u w:val="single"/>
        </w:rPr>
        <w:t>www.tsc.state.tn.us.</w:t>
      </w:r>
    </w:p>
    <w:sectPr w:rsidR="1CD59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8C4D"/>
    <w:multiLevelType w:val="hybridMultilevel"/>
    <w:tmpl w:val="F6189A6A"/>
    <w:lvl w:ilvl="0" w:tplc="3AC62EE6">
      <w:start w:val="1"/>
      <w:numFmt w:val="decimal"/>
      <w:lvlText w:val="(%1)"/>
      <w:lvlJc w:val="left"/>
      <w:pPr>
        <w:ind w:left="720" w:hanging="360"/>
      </w:pPr>
    </w:lvl>
    <w:lvl w:ilvl="1" w:tplc="8C1EDA18">
      <w:start w:val="1"/>
      <w:numFmt w:val="lowerLetter"/>
      <w:lvlText w:val="%2."/>
      <w:lvlJc w:val="left"/>
      <w:pPr>
        <w:ind w:left="1440" w:hanging="360"/>
      </w:pPr>
    </w:lvl>
    <w:lvl w:ilvl="2" w:tplc="8A0A49F2">
      <w:start w:val="1"/>
      <w:numFmt w:val="lowerRoman"/>
      <w:lvlText w:val="%3."/>
      <w:lvlJc w:val="right"/>
      <w:pPr>
        <w:ind w:left="2160" w:hanging="180"/>
      </w:pPr>
    </w:lvl>
    <w:lvl w:ilvl="3" w:tplc="582ADBB0">
      <w:start w:val="1"/>
      <w:numFmt w:val="decimal"/>
      <w:lvlText w:val="%4."/>
      <w:lvlJc w:val="left"/>
      <w:pPr>
        <w:ind w:left="2880" w:hanging="360"/>
      </w:pPr>
    </w:lvl>
    <w:lvl w:ilvl="4" w:tplc="A6F0CCE2">
      <w:start w:val="1"/>
      <w:numFmt w:val="lowerLetter"/>
      <w:lvlText w:val="%5."/>
      <w:lvlJc w:val="left"/>
      <w:pPr>
        <w:ind w:left="3600" w:hanging="360"/>
      </w:pPr>
    </w:lvl>
    <w:lvl w:ilvl="5" w:tplc="7F14A868">
      <w:start w:val="1"/>
      <w:numFmt w:val="lowerRoman"/>
      <w:lvlText w:val="%6."/>
      <w:lvlJc w:val="right"/>
      <w:pPr>
        <w:ind w:left="4320" w:hanging="180"/>
      </w:pPr>
    </w:lvl>
    <w:lvl w:ilvl="6" w:tplc="36BC3F14">
      <w:start w:val="1"/>
      <w:numFmt w:val="decimal"/>
      <w:lvlText w:val="%7."/>
      <w:lvlJc w:val="left"/>
      <w:pPr>
        <w:ind w:left="5040" w:hanging="360"/>
      </w:pPr>
    </w:lvl>
    <w:lvl w:ilvl="7" w:tplc="699C1210">
      <w:start w:val="1"/>
      <w:numFmt w:val="lowerLetter"/>
      <w:lvlText w:val="%8."/>
      <w:lvlJc w:val="left"/>
      <w:pPr>
        <w:ind w:left="5760" w:hanging="360"/>
      </w:pPr>
    </w:lvl>
    <w:lvl w:ilvl="8" w:tplc="596CE746">
      <w:start w:val="1"/>
      <w:numFmt w:val="lowerRoman"/>
      <w:lvlText w:val="%9."/>
      <w:lvlJc w:val="right"/>
      <w:pPr>
        <w:ind w:left="6480" w:hanging="180"/>
      </w:pPr>
    </w:lvl>
  </w:abstractNum>
  <w:num w:numId="1" w16cid:durableId="77178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89FFFD"/>
    <w:rsid w:val="00591ED9"/>
    <w:rsid w:val="005B5537"/>
    <w:rsid w:val="1989FFFD"/>
    <w:rsid w:val="1CD59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FFFD"/>
  <w15:chartTrackingRefBased/>
  <w15:docId w15:val="{ECB026D9-DD0F-42A7-8077-CEDF2221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coordinator@tncourts.gov" TargetMode="External"/><Relationship Id="rId5" Type="http://schemas.openxmlformats.org/officeDocument/2006/relationships/hyperlink" Target="mailto:Cecilia.West.Spivy@tncourt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Lynn Kouba</cp:lastModifiedBy>
  <cp:revision>2</cp:revision>
  <dcterms:created xsi:type="dcterms:W3CDTF">2023-12-04T16:18:00Z</dcterms:created>
  <dcterms:modified xsi:type="dcterms:W3CDTF">2023-12-04T16:18:00Z</dcterms:modified>
</cp:coreProperties>
</file>